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ind w:left="5244.094488188976" w:right="-419.5275590551165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Декану факультету (директору НН інституту)</w:t>
      </w:r>
    </w:p>
    <w:tbl>
      <w:tblPr>
        <w:tblStyle w:val="Table1"/>
        <w:tblW w:w="95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94"/>
        <w:gridCol w:w="510"/>
        <w:gridCol w:w="240"/>
        <w:gridCol w:w="1507"/>
        <w:gridCol w:w="717"/>
        <w:gridCol w:w="39.00000000000034"/>
        <w:gridCol w:w="725.9999999999997"/>
        <w:gridCol w:w="425"/>
        <w:gridCol w:w="1696"/>
        <w:gridCol w:w="2716"/>
        <w:tblGridChange w:id="0">
          <w:tblGrid>
            <w:gridCol w:w="994"/>
            <w:gridCol w:w="510"/>
            <w:gridCol w:w="240"/>
            <w:gridCol w:w="1507"/>
            <w:gridCol w:w="717"/>
            <w:gridCol w:w="39.00000000000034"/>
            <w:gridCol w:w="725.9999999999997"/>
            <w:gridCol w:w="425"/>
            <w:gridCol w:w="1696"/>
            <w:gridCol w:w="2716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gridSpan w:val="8"/>
            <w:vMerge w:val="restart"/>
          </w:tcPr>
          <w:p w:rsidR="00000000" w:rsidDel="00000000" w:rsidP="00000000" w:rsidRDefault="00000000" w:rsidRPr="00000000" w14:paraId="0000000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8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(назва факультету/НН інституту)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8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360" w:lineRule="auto"/>
              <w:ind w:left="-141.7322834645671" w:right="-419.5275590551165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студента                курсу                          групи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8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(ПІБ повністю)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8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8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(телефон)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5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94"/>
        <w:gridCol w:w="510"/>
        <w:gridCol w:w="240"/>
        <w:gridCol w:w="1019"/>
        <w:gridCol w:w="488"/>
        <w:gridCol w:w="646"/>
        <w:gridCol w:w="71"/>
        <w:gridCol w:w="625"/>
        <w:gridCol w:w="240"/>
        <w:gridCol w:w="79"/>
        <w:gridCol w:w="339.00000000000034"/>
        <w:gridCol w:w="515.9999999999997"/>
        <w:gridCol w:w="268"/>
        <w:gridCol w:w="3524"/>
        <w:tblGridChange w:id="0">
          <w:tblGrid>
            <w:gridCol w:w="994"/>
            <w:gridCol w:w="510"/>
            <w:gridCol w:w="240"/>
            <w:gridCol w:w="1019"/>
            <w:gridCol w:w="488"/>
            <w:gridCol w:w="646"/>
            <w:gridCol w:w="71"/>
            <w:gridCol w:w="625"/>
            <w:gridCol w:w="240"/>
            <w:gridCol w:w="79"/>
            <w:gridCol w:w="339.00000000000034"/>
            <w:gridCol w:w="515.9999999999997"/>
            <w:gridCol w:w="268"/>
            <w:gridCol w:w="3524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ЗАЯВА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spacing w:line="360" w:lineRule="auto"/>
              <w:ind w:left="0" w:firstLine="72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Прошу перезарахувати результати навчання, отримані мною у неформальній (інформальній) освіті навчальної дисципліни: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(назва дисципліни)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кількість кредитів ЄКТС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, оцінка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rHeight w:val="1303.9370078740158" w:hRule="atLeast"/>
          <w:tblHeader w:val="0"/>
        </w:trPr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spacing w:line="360" w:lineRule="auto"/>
              <w:ind w:left="0" w:firstLine="7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Результати навчання отримані мною під час вивчення онлайн курсу, стажування, участі у програмі неакадемічних обмінів; участі у конференції, конкурсі, олімпіаді, тренінгу, семінарі, майстер­ класі, бізнес-школі тощо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(НЕПОТРІБНЕ ВИКРЕСЛИТИ)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spacing w:line="360" w:lineRule="auto"/>
              <w:ind w:left="0" w:firstLine="7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Копії документів, що підтверджують результати участі здобувача у заходах неформальної освіти додаються.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»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2024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(дата)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E">
      <w:pP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bidi="ar-SA" w:eastAsia="ru-RU" w:val="ru-RU"/>
    </w:rPr>
  </w:style>
  <w:style w:type="character" w:styleId="2" w:default="1">
    <w:name w:val="Default Paragraph Font"/>
    <w:uiPriority w:val="1"/>
    <w:semiHidden w:val="1"/>
    <w:unhideWhenUsed w:val="1"/>
    <w:qFormat w:val="1"/>
  </w:style>
  <w:style w:type="table" w:styleId="3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4">
    <w:name w:val="Table Grid"/>
    <w:basedOn w:val="3"/>
    <w:uiPriority w:val="39"/>
    <w:qFormat w:val="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lDS4SKCdkcaLVSfiJ55Yi2oe+w==">CgMxLjAyCGguZ2pkZ3hzOAByITFVOXFUUUg1ckdzOWwyeTFBa1AzSy1Td1pVMkVLN1VuYw==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2024-09-17T10:57:00Z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4981A10EE43742DFBC5E9B3BFAAB2B74_13</vt:lpwstr>
  </property>
</Properties>
</file>